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安徽建筑大学城市建设学院请假审批单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请假人姓名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Lines="25" w:line="400" w:lineRule="exact"/>
              <w:ind w:firstLine="0" w:firstLineChars="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此处贴医院证明（病假）或请假 事由（事假）：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请假类别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病假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事假</w:t>
            </w: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请假时间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~</w:t>
            </w: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所在部门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工作接任人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部门负责人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  字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学院办公室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  核</w:t>
            </w: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分管院领导</w:t>
            </w:r>
          </w:p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  字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院长签字</w:t>
            </w: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/>
          <w:sz w:val="21"/>
          <w:szCs w:val="21"/>
          <w:lang w:eastAsia="zh-CN"/>
        </w:rPr>
        <w:t>注：</w:t>
      </w:r>
      <w:r>
        <w:rPr>
          <w:rFonts w:hint="eastAsia"/>
          <w:kern w:val="2"/>
          <w:sz w:val="21"/>
          <w:szCs w:val="24"/>
          <w:lang w:val="en-US" w:eastAsia="zh-CN" w:bidi="ar-SA"/>
        </w:rPr>
        <w:t>请假五天及以上的，提前经部门负责人和分管院长签字后，交院办公室审核，由办公室报院长审批。</w:t>
      </w:r>
    </w:p>
    <w:p>
      <w:pPr>
        <w:wordWrap w:val="0"/>
        <w:ind w:firstLine="0" w:firstLineChars="0"/>
        <w:jc w:val="both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>
      <w:pPr>
        <w:ind w:firstLine="0" w:firstLineChars="0"/>
        <w:jc w:val="righ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pict>
          <v:shape id="_x0000_s1026" o:spid="_x0000_s1026" o:spt="32" type="#_x0000_t32" style="position:absolute;left:0pt;margin-left:-89.85pt;margin-top:22.6pt;height:0pt;width:593.25pt;z-index:251658240;mso-width-relative:page;mso-height-relative:page;" o:connectortype="straight" filled="f" coordsize="21600,21600">
            <v:path arrowok="t"/>
            <v:fill on="f" focussize="0,0"/>
            <v:stroke weight="1.5pt" dashstyle="1 1" endcap="round"/>
            <v:imagedata o:title=""/>
            <o:lock v:ext="edit"/>
          </v:shape>
        </w:pict>
      </w:r>
    </w:p>
    <w:p>
      <w:pPr>
        <w:ind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安徽建筑大学城市建设学院请假审批单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请假人姓名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Lines="25" w:line="400" w:lineRule="exact"/>
              <w:ind w:firstLine="0" w:firstLineChars="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此处贴医院证明（病假）或请假 事由（事假）：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请假类别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病假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事假</w:t>
            </w: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请假时间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~</w:t>
            </w: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29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所在部门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工作接任人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部门负责人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  字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学院办公室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  核</w:t>
            </w: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分管院领导</w:t>
            </w:r>
          </w:p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  字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院长签字</w:t>
            </w: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wordWrap w:val="0"/>
        <w:ind w:firstLine="0" w:firstLineChars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1800" w:bottom="45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0" w:rightChars="0" w:firstLine="0" w:firstLineChars="0"/>
      <w:jc w:val="both"/>
      <w:textAlignment w:val="auto"/>
      <w:outlineLvl w:val="9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430"/>
    <w:rsid w:val="00147D42"/>
    <w:rsid w:val="00183FEF"/>
    <w:rsid w:val="00210C3E"/>
    <w:rsid w:val="00256E9F"/>
    <w:rsid w:val="002E4B47"/>
    <w:rsid w:val="00355686"/>
    <w:rsid w:val="0041049E"/>
    <w:rsid w:val="00514170"/>
    <w:rsid w:val="005E541D"/>
    <w:rsid w:val="00772226"/>
    <w:rsid w:val="007B5430"/>
    <w:rsid w:val="008C7639"/>
    <w:rsid w:val="00AA0D57"/>
    <w:rsid w:val="00D15BDA"/>
    <w:rsid w:val="3686575A"/>
    <w:rsid w:val="389B0A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5" w:lineRule="atLeas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ScaleCrop>false</ScaleCrop>
  <LinksUpToDate>false</LinksUpToDate>
  <CharactersWithSpaces>290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2016-04-28T01:49:00Z</dcterms:created>
  <dc:creator>微软用户</dc:creator>
  <cp:lastModifiedBy>Administrator</cp:lastModifiedBy>
  <dcterms:modified xsi:type="dcterms:W3CDTF">2016-04-28T02:38:40Z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