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87" w:rsidRPr="00FB7906" w:rsidRDefault="00677D87" w:rsidP="00677D87">
      <w:pP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教学质量评价操作流程</w:t>
      </w:r>
    </w:p>
    <w:p w:rsidR="00677D87" w:rsidRPr="00FB7906" w:rsidRDefault="00677D87" w:rsidP="00677D87">
      <w:pP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</w:p>
    <w:p w:rsidR="00677D87" w:rsidRPr="00FB7906" w:rsidRDefault="00677D87" w:rsidP="00677D87">
      <w:pPr>
        <w:ind w:firstLineChars="250" w:firstLine="703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885825</wp:posOffset>
            </wp:positionV>
            <wp:extent cx="5257800" cy="2581275"/>
            <wp:effectExtent l="1905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第一步</w:t>
      </w:r>
      <w:r w:rsidRPr="00FB7906">
        <w:rPr>
          <w:rFonts w:asciiTheme="minorEastAsia" w:eastAsiaTheme="minorEastAsia" w:hAnsiTheme="minorEastAsia" w:hint="eastAsia"/>
          <w:color w:val="000000"/>
          <w:sz w:val="28"/>
          <w:szCs w:val="28"/>
        </w:rPr>
        <w:t>：登录安徽建筑大学网站点击右上方进入城市建设学院网站，点击右上方办公系统后进入正方教务管理系统（或直接在浏览器地址栏中输入</w:t>
      </w:r>
      <w:r w:rsidRPr="00FB7906">
        <w:rPr>
          <w:rFonts w:asciiTheme="minorEastAsia" w:eastAsiaTheme="minorEastAsia" w:hAnsiTheme="minorEastAsia"/>
          <w:color w:val="000000"/>
          <w:sz w:val="28"/>
          <w:szCs w:val="28"/>
        </w:rPr>
        <w:t>172.16.23.244</w:t>
      </w:r>
      <w:r w:rsidRPr="00FB7906">
        <w:rPr>
          <w:rFonts w:asciiTheme="minorEastAsia" w:eastAsiaTheme="minorEastAsia" w:hAnsiTheme="minorEastAsia" w:hint="eastAsia"/>
          <w:color w:val="000000"/>
          <w:sz w:val="28"/>
          <w:szCs w:val="28"/>
        </w:rPr>
        <w:t>进入），输入用户名（学号）和密码（首次登陆密码为身份证号码），点击登录。</w:t>
      </w:r>
    </w:p>
    <w:p w:rsidR="00677D87" w:rsidRPr="00FB7906" w:rsidRDefault="00677D87" w:rsidP="00677D87">
      <w:pPr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677D87" w:rsidRPr="00FB7906" w:rsidRDefault="00677D87" w:rsidP="00677D87">
      <w:pPr>
        <w:ind w:firstLineChars="200" w:firstLine="562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382905</wp:posOffset>
            </wp:positionV>
            <wp:extent cx="5276850" cy="1981200"/>
            <wp:effectExtent l="1905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第二步：</w:t>
      </w:r>
      <w:r w:rsidRPr="00FB7906">
        <w:rPr>
          <w:rFonts w:asciiTheme="minorEastAsia" w:eastAsiaTheme="minorEastAsia" w:hAnsiTheme="minorEastAsia" w:hint="eastAsia"/>
          <w:color w:val="000000"/>
          <w:sz w:val="28"/>
          <w:szCs w:val="28"/>
        </w:rPr>
        <w:t>进入教务管理系统，你将会看到下列栏目：</w:t>
      </w:r>
    </w:p>
    <w:p w:rsidR="00677D87" w:rsidRPr="00FB7906" w:rsidRDefault="00677D87" w:rsidP="00677D87">
      <w:pPr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677D87" w:rsidRPr="00FB7906" w:rsidRDefault="00677D87" w:rsidP="00677D87">
      <w:pPr>
        <w:ind w:firstLineChars="150" w:firstLine="422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</w:p>
    <w:p w:rsidR="00677D87" w:rsidRPr="00FB7906" w:rsidRDefault="00677D87" w:rsidP="00677D87">
      <w:pPr>
        <w:ind w:firstLineChars="150" w:firstLine="422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第三步：</w:t>
      </w:r>
      <w:r w:rsidRPr="00FB7906">
        <w:rPr>
          <w:rFonts w:asciiTheme="minorEastAsia" w:eastAsiaTheme="minorEastAsia" w:hAnsiTheme="minorEastAsia" w:hint="eastAsia"/>
          <w:color w:val="000000"/>
          <w:sz w:val="28"/>
          <w:szCs w:val="28"/>
        </w:rPr>
        <w:t>点击“教学质量评价”，你将看到本学期你所学课程：</w:t>
      </w:r>
    </w:p>
    <w:p w:rsidR="00677D87" w:rsidRPr="00FB7906" w:rsidRDefault="00677D87" w:rsidP="00677D87">
      <w:pPr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677D87" w:rsidRPr="00FB7906" w:rsidRDefault="00677D87" w:rsidP="00677D87">
      <w:pPr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5267325" cy="1893570"/>
            <wp:effectExtent l="19050" t="0" r="952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D87" w:rsidRPr="00FB7906" w:rsidRDefault="00677D87" w:rsidP="00677D87">
      <w:pPr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373380</wp:posOffset>
            </wp:positionV>
            <wp:extent cx="5267325" cy="2499360"/>
            <wp:effectExtent l="19050" t="0" r="952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7906">
        <w:rPr>
          <w:rFonts w:asciiTheme="minorEastAsia" w:eastAsiaTheme="minorEastAsia" w:hAnsiTheme="minorEastAsia" w:hint="eastAsia"/>
          <w:color w:val="000000"/>
          <w:sz w:val="28"/>
          <w:szCs w:val="28"/>
        </w:rPr>
        <w:t>第四步：</w:t>
      </w:r>
      <w:proofErr w:type="gramStart"/>
      <w:r w:rsidRPr="00FB7906">
        <w:rPr>
          <w:rFonts w:asciiTheme="minorEastAsia" w:eastAsiaTheme="minorEastAsia" w:hAnsiTheme="minorEastAsia" w:hint="eastAsia"/>
          <w:color w:val="000000"/>
          <w:sz w:val="28"/>
          <w:szCs w:val="28"/>
        </w:rPr>
        <w:t>点击某</w:t>
      </w:r>
      <w:proofErr w:type="gramEnd"/>
      <w:r w:rsidRPr="00FB7906">
        <w:rPr>
          <w:rFonts w:asciiTheme="minorEastAsia" w:eastAsiaTheme="minorEastAsia" w:hAnsiTheme="minorEastAsia" w:hint="eastAsia"/>
          <w:color w:val="000000"/>
          <w:sz w:val="28"/>
          <w:szCs w:val="28"/>
        </w:rPr>
        <w:t>门课程，按照要求进行评价</w:t>
      </w:r>
    </w:p>
    <w:p w:rsidR="00677D87" w:rsidRPr="00FB7906" w:rsidRDefault="00677D87" w:rsidP="00677D87">
      <w:pPr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677D87" w:rsidRPr="00FB7906" w:rsidRDefault="00677D87" w:rsidP="00677D87">
      <w:pPr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注意：在教学评价时需要</w:t>
      </w:r>
      <w:proofErr w:type="gramStart"/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每评价</w:t>
      </w:r>
      <w:proofErr w:type="gramEnd"/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一门课程保存一次，最后</w:t>
      </w:r>
      <w:proofErr w:type="gramStart"/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全评价</w:t>
      </w:r>
      <w:proofErr w:type="gramEnd"/>
      <w:r w:rsidRPr="00FB790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完了才能提交数据。一次必须全部评完，否则评价数据无效。</w:t>
      </w:r>
    </w:p>
    <w:p w:rsidR="00E4487A" w:rsidRDefault="00E4487A"/>
    <w:sectPr w:rsidR="00E4487A" w:rsidSect="00E44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D87"/>
    <w:rsid w:val="00677D87"/>
    <w:rsid w:val="00E4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2016-11-25T03:04:00Z</dcterms:created>
  <dcterms:modified xsi:type="dcterms:W3CDTF">2016-11-25T03:05:00Z</dcterms:modified>
</cp:coreProperties>
</file>