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表2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合肥城市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学院延期毕业申请表</w:t>
      </w: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（本表适用专升本学生）</w:t>
      </w:r>
    </w:p>
    <w:tbl>
      <w:tblPr>
        <w:tblStyle w:val="2"/>
        <w:tblW w:w="9675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146"/>
        <w:gridCol w:w="752"/>
        <w:gridCol w:w="1749"/>
        <w:gridCol w:w="53"/>
        <w:gridCol w:w="792"/>
        <w:gridCol w:w="955"/>
        <w:gridCol w:w="564"/>
        <w:gridCol w:w="70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因未完成培养方案的各教学环节学分，不符合毕业条件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完成培养方案的各教学环节学分，但学业情况不符合学位授予条件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延期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期间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重修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课程</w:t>
            </w:r>
          </w:p>
        </w:tc>
        <w:tc>
          <w:tcPr>
            <w:tcW w:w="464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学分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重做</w:t>
            </w:r>
          </w:p>
        </w:tc>
        <w:tc>
          <w:tcPr>
            <w:tcW w:w="2116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75" w:type="dxa"/>
            <w:gridSpan w:val="1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注：上栏请在本专业教研室负责人帮助下完成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情况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陈述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63" w:type="dxa"/>
            <w:gridSpan w:val="9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本人因</w:t>
            </w:r>
            <w:r>
              <w:rPr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</w:rPr>
              <w:t>不符合毕业条件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</w:rPr>
              <w:t>符合毕业条件但不符合学位授予条件</w:t>
            </w:r>
            <w:r>
              <w:rPr>
                <w:rFonts w:ascii="宋体" w:hAnsi="宋体" w:cs="宋体"/>
                <w:color w:val="FF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4"/>
              </w:rPr>
              <w:t>，现申请延期一年毕业。延期毕业期间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</w:rPr>
              <w:t>在校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>不在校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学习，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</w:rPr>
              <w:t>在校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>不在校</w:t>
            </w:r>
            <w:r>
              <w:rPr>
                <w:color w:val="FF0000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住宿，</w:t>
            </w:r>
            <w:r>
              <w:rPr>
                <w:rFonts w:hint="eastAsia"/>
                <w:sz w:val="24"/>
                <w:lang w:val="en-US" w:eastAsia="zh-CN"/>
              </w:rPr>
              <w:t>全力</w:t>
            </w:r>
            <w:r>
              <w:rPr>
                <w:rFonts w:hint="eastAsia"/>
                <w:sz w:val="24"/>
              </w:rPr>
              <w:t>完成指导教师安排的所有课程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教学环节</w:t>
            </w:r>
            <w:r>
              <w:rPr>
                <w:rFonts w:hint="eastAsia"/>
                <w:sz w:val="24"/>
              </w:rPr>
              <w:t>的学习，获得所有</w:t>
            </w:r>
            <w:r>
              <w:rPr>
                <w:rFonts w:hint="eastAsia"/>
                <w:sz w:val="24"/>
                <w:lang w:val="en-US" w:eastAsia="zh-CN"/>
              </w:rPr>
              <w:t>安排课程、</w:t>
            </w:r>
            <w:r>
              <w:rPr>
                <w:rFonts w:hint="eastAsia"/>
                <w:sz w:val="24"/>
              </w:rPr>
              <w:t>教学环节学分达到学位授予条件。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申请人签字：　　　　　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家长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意见</w:t>
            </w:r>
            <w:r>
              <w:rPr>
                <w:rFonts w:ascii="宋体" w:hAnsi="宋体" w:cs="宋体"/>
                <w:sz w:val="24"/>
              </w:rPr>
              <w:t>: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</w:t>
            </w:r>
          </w:p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　　　　　　　　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12" w:type="dxa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  <w:p>
            <w:pPr>
              <w:ind w:firstLine="240" w:firstLineChars="1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1920" w:firstLineChars="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r>
              <w:rPr>
                <w:rFonts w:hint="eastAsia"/>
                <w:sz w:val="24"/>
                <w:lang w:val="en-US" w:eastAsia="zh-CN"/>
              </w:rPr>
              <w:t xml:space="preserve">         意见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ind w:right="720"/>
              <w:rPr>
                <w:sz w:val="24"/>
              </w:rPr>
            </w:pPr>
          </w:p>
          <w:p>
            <w:pPr>
              <w:ind w:firstLine="1920" w:firstLineChars="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该生成绩单向所在</w:t>
      </w:r>
      <w:r>
        <w:rPr>
          <w:rFonts w:hint="eastAsia"/>
          <w:szCs w:val="21"/>
          <w:lang w:val="en-US" w:eastAsia="zh-CN"/>
        </w:rPr>
        <w:t>学院</w:t>
      </w:r>
      <w:r>
        <w:rPr>
          <w:rFonts w:hint="eastAsia"/>
          <w:szCs w:val="21"/>
        </w:rPr>
        <w:t>打印盖章后另附；</w:t>
      </w:r>
      <w:r>
        <w:rPr>
          <w:szCs w:val="21"/>
        </w:rPr>
        <w:t>2.</w:t>
      </w:r>
      <w:r>
        <w:rPr>
          <w:rFonts w:hint="eastAsia"/>
          <w:szCs w:val="21"/>
        </w:rPr>
        <w:t>因各专业培养方案不一致，学分获得情况栏根据实际情况在后面空表中自行加填课程类别；</w:t>
      </w:r>
      <w:r>
        <w:rPr>
          <w:szCs w:val="21"/>
        </w:rPr>
        <w:t>3.</w:t>
      </w:r>
      <w:r>
        <w:rPr>
          <w:rFonts w:hint="eastAsia"/>
          <w:szCs w:val="21"/>
        </w:rPr>
        <w:t>此表可复印，由学生本人在每年</w:t>
      </w:r>
      <w:r>
        <w:rPr>
          <w:rFonts w:hint="eastAsia"/>
          <w:szCs w:val="21"/>
          <w:highlight w:val="none"/>
          <w:lang w:val="en-US" w:eastAsia="zh-CN"/>
        </w:rPr>
        <w:t>春季学期</w:t>
      </w:r>
      <w:r>
        <w:rPr>
          <w:rFonts w:hint="eastAsia"/>
          <w:szCs w:val="21"/>
        </w:rPr>
        <w:t>向学院申请，一式叁份，学生本人、所在</w:t>
      </w:r>
      <w:r>
        <w:rPr>
          <w:rFonts w:hint="eastAsia"/>
          <w:szCs w:val="21"/>
          <w:lang w:val="en-US" w:eastAsia="zh-CN"/>
        </w:rPr>
        <w:t>学院</w:t>
      </w:r>
      <w:r>
        <w:rPr>
          <w:rFonts w:hint="eastAsia"/>
          <w:szCs w:val="21"/>
        </w:rPr>
        <w:t>、教务处各一份。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497AA88-A0CF-4D45-9C95-4D324E60841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0F9B90-763E-4D88-B56D-28EDA68528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2597DC-8C9D-43A5-B6B1-C1B576ECB5D0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B1A6B001-8FC8-4588-A427-F510D7CCE4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6A3B047-B4CB-4349-AE83-729B207C56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YjI0YjY2Y2ZiNzE4ZjQzOGY1Y2FhNmI5NzkwODMifQ=="/>
  </w:docVars>
  <w:rsids>
    <w:rsidRoot w:val="00000000"/>
    <w:rsid w:val="1C0255A7"/>
    <w:rsid w:val="1DC92C16"/>
    <w:rsid w:val="72BB678A"/>
    <w:rsid w:val="7DC4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435</Characters>
  <Lines>0</Lines>
  <Paragraphs>0</Paragraphs>
  <TotalTime>0</TotalTime>
  <ScaleCrop>false</ScaleCrop>
  <LinksUpToDate>false</LinksUpToDate>
  <CharactersWithSpaces>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2023-06-06T02:44:00Z</dcterms:created>
  <dc:creator>任康康</dc:creator>
  <cp:lastModifiedBy>皖天然气-杨振东</cp:lastModifiedBy>
  <dcterms:modified xsi:type="dcterms:W3CDTF">2024-06-11T02:25:32Z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E8C214BB364044418F88F97849BB3CAB_12</vt:lpwstr>
  </property>
</Properties>
</file>