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ind w:firstLineChars="200" w:firstLine="643"/>
        <w:jc w:val="center"/>
        <w:rPr>
          <w:rFonts w:ascii="宋体" w:eastAsia="宋体" w:hAnsi="宋体" w:cs="宋体"/>
          <w:b/>
          <w:color w:val="191919"/>
          <w:kern w:val="0"/>
          <w:sz w:val="32"/>
          <w:szCs w:val="32"/>
        </w:rPr>
      </w:pPr>
      <w:r w:rsidRPr="00477E08">
        <w:rPr>
          <w:rFonts w:ascii="宋体" w:eastAsia="宋体" w:hAnsi="宋体" w:cs="宋体" w:hint="eastAsia"/>
          <w:b/>
          <w:color w:val="191919"/>
          <w:kern w:val="0"/>
          <w:sz w:val="32"/>
          <w:szCs w:val="32"/>
        </w:rPr>
        <w:t>校园贷：甜蜜诱惑下的“债务深渊”</w:t>
      </w:r>
    </w:p>
    <w:p w:rsidR="00477E08" w:rsidRDefault="00477E08" w:rsidP="00477E08">
      <w:pPr>
        <w:widowControl/>
        <w:shd w:val="clear" w:color="auto" w:fill="FFFFFF"/>
        <w:spacing w:before="151" w:after="432" w:line="480" w:lineRule="atLeast"/>
        <w:ind w:firstLineChars="200" w:firstLine="480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 xml:space="preserve"> “校园贷”，即面向在校大学生发放的小额贷款。在校园网贷平台上，在校大学生无需实物抵押，只需网上提交资料、通过审核、支付手续费，便可轻松申请到一笔信用贷款。可在这</w:t>
      </w:r>
      <w:proofErr w:type="gramStart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看似低</w:t>
      </w:r>
      <w:proofErr w:type="gramEnd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门槛、快速放贷的背后，却是</w:t>
      </w:r>
      <w:r w:rsidR="0056567D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温柔陷阱</w:t>
      </w: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。</w:t>
      </w:r>
    </w:p>
    <w:p w:rsidR="00477E08" w:rsidRDefault="00477E08" w:rsidP="00477E08">
      <w:pPr>
        <w:widowControl/>
        <w:shd w:val="clear" w:color="auto" w:fill="FFFFFF"/>
        <w:spacing w:before="151" w:after="432" w:line="480" w:lineRule="atLeast"/>
        <w:ind w:firstLineChars="200" w:firstLine="482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 xml:space="preserve">案例分享     </w:t>
      </w:r>
      <w:r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 xml:space="preserve">  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ind w:firstLineChars="200" w:firstLine="480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青岛</w:t>
      </w:r>
      <w:proofErr w:type="gramStart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一</w:t>
      </w:r>
      <w:proofErr w:type="gramEnd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女大学生小王，在同校师哥小郑的介绍下，接触了一种名叫“刷单”的赚钱方式，即用自己的身份信息从APP平台上借款，将钱转给小郑后，由小郑来还款，同时她能获得一千元的报酬。从</w:t>
      </w:r>
      <w:r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2024</w:t>
      </w: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年7月底至11月，小王共在多个借款平台上借款，总额高达</w:t>
      </w:r>
      <w:r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8</w:t>
      </w: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多万元，加上利息共</w:t>
      </w:r>
      <w:r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15</w:t>
      </w: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万元。而问题就在今年9月份，由于所借款项过多，小郑方面无法及时偿还，小王便去催账，可对方却翻脸不认账，就连电话也打不通了。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ind w:firstLineChars="200" w:firstLine="480"/>
        <w:jc w:val="left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这下可惨了，因为这钱都是以小王的名义所借，由小郑还款，可如今小郑跑掉了，剩下的借款都得由小王来偿还。这对于家境本就不好的小王来说，简直就是当头一棒，被“敲醒”的她才发现自己已身陷“校园贷”骗局，最终只能报警求助。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ind w:firstLineChars="200" w:firstLine="480"/>
        <w:jc w:val="left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案例中的小王就是中了校园贷骗局——“刷单可赚佣金”，这是一种新型的诈骗方式。“校园贷”公司利用大学生的求职心理，以借用名字贷款或贷款</w:t>
      </w:r>
      <w:proofErr w:type="gramStart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购物刷单给予</w:t>
      </w:r>
      <w:proofErr w:type="gramEnd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佣金的名义进行诈骗。</w:t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color w:val="191919"/>
          <w:kern w:val="0"/>
          <w:sz w:val="24"/>
          <w:szCs w:val="24"/>
          <w:bdr w:val="none" w:sz="0" w:space="0" w:color="auto" w:frame="1"/>
        </w:rPr>
        <w:t>目前，我国“校园贷”问题比比皆是，主要因为大学生涉世不深，基本无法辨别校园贷款的圈套，除了案例中“刷单”的骗局，“央视社会与法”还为大家整理了其他</w:t>
      </w: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四种“校园贷”的常见骗局，谨防受骗↓</w:t>
      </w:r>
    </w:p>
    <w:p w:rsidR="00477E08" w:rsidRPr="00477E08" w:rsidRDefault="00477E08" w:rsidP="00477E08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191919"/>
          <w:kern w:val="0"/>
          <w:sz w:val="24"/>
          <w:szCs w:val="24"/>
        </w:rPr>
        <w:lastRenderedPageBreak/>
        <w:drawing>
          <wp:inline distT="0" distB="0" distL="0" distR="0">
            <wp:extent cx="6096000" cy="4048125"/>
            <wp:effectExtent l="0" t="0" r="0" b="9525"/>
            <wp:docPr id="4" name="图片 4" descr="http://10.0.220.1/_upload/article/images/7e/0d/5ad01cf54cff8920f65da09bce20/e2c8166b-cb23-4b6b-85ed-2a34e6b36c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0.0.220.1/_upload/article/images/7e/0d/5ad01cf54cff8920f65da09bce20/e2c8166b-cb23-4b6b-85ed-2a34e6b36cb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骗局</w:t>
      </w:r>
      <w:proofErr w:type="gramStart"/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：只需身份证就能贷款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jc w:val="left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一些学生看到只需提供身份证即可办理贷款的“校园贷”就会被吸引，然而一旦受害人提供身份证办理贷款，就会被以“贷款需要先交手续费”、“必须缴纳保证金”等理由收取各种费用，使大学生无法从中抽身。</w:t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警示：如有贷款需求，要提前了解贷款的基本常识，并通过正规渠道贷款，更不要轻信“贷款手续简便”的说法。</w:t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骗局二：“0首付”最终演变成“无底洞”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jc w:val="left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部分“校园贷”伪装成购物网站吸引大学生购买手机、名牌包等奢侈品，打出“0首付”、“0元购”的广告，专门针对大学生提供分期付款服务。但实则，“校园贷”的利息比正规</w:t>
      </w:r>
      <w:proofErr w:type="gramStart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贷款高</w:t>
      </w:r>
      <w:proofErr w:type="gramEnd"/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很多，因大学生实际偿还能力有限，经常无法按时还款，最终演变成利滚利的巨额贷款。</w:t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lastRenderedPageBreak/>
        <w:t>警示：大学生要树立正确的消费观，如果需要分期付款购买物品，要通过正规途径办理分期付款。</w:t>
      </w:r>
    </w:p>
    <w:p w:rsidR="00477E08" w:rsidRPr="00477E08" w:rsidRDefault="00477E08" w:rsidP="00477E08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191919"/>
          <w:kern w:val="0"/>
          <w:sz w:val="24"/>
          <w:szCs w:val="24"/>
        </w:rPr>
        <w:drawing>
          <wp:inline distT="0" distB="0" distL="0" distR="0">
            <wp:extent cx="3810000" cy="2428875"/>
            <wp:effectExtent l="0" t="0" r="0" b="9525"/>
            <wp:docPr id="3" name="图片 3" descr="http://10.0.220.1/_upload/article/images/7e/0d/5ad01cf54cff8920f65da09bce20/ddc52411-407b-42a4-b27b-251a3434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0.0.220.1/_upload/article/images/7e/0d/5ad01cf54cff8920f65da09bce20/ddc52411-407b-42a4-b27b-251a343448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骗局三：发展下线可赚“好处费”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jc w:val="left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有些“校园贷”公司借助校园贷款平台，招募大学生作为校园代理并承诺每发展一个下线会给予500元-2000元不等的好处费，学生听到如此简单就能赚钱的方式不免心动，因此陷入“校园贷”沼泽中。但有一些学生是因无法偿还所欠贷款，只能听从上线“校园贷”公司的安排，通过发展下线的形式还款。</w:t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警示：不要贪图小便宜，更不要轻易相信“好处费”的存在。如果发现身边的同学朋友深陷“校园贷”，要及时制止。</w:t>
      </w:r>
    </w:p>
    <w:p w:rsidR="00477E08" w:rsidRPr="00477E08" w:rsidRDefault="00477E08" w:rsidP="00477E08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191919"/>
          <w:kern w:val="0"/>
          <w:sz w:val="24"/>
          <w:szCs w:val="24"/>
        </w:rPr>
        <w:drawing>
          <wp:inline distT="0" distB="0" distL="0" distR="0">
            <wp:extent cx="3810000" cy="2543175"/>
            <wp:effectExtent l="0" t="0" r="0" b="9525"/>
            <wp:docPr id="2" name="图片 2" descr="http://10.0.220.1/_upload/article/images/7e/0d/5ad01cf54cff8920f65da09bce20/52f6f223-7d23-4170-ba93-986a7a2f6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0.0.220.1/_upload/article/images/7e/0d/5ad01cf54cff8920f65da09bce20/52f6f223-7d23-4170-ba93-986a7a2f6d8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lastRenderedPageBreak/>
        <w:t>骗局四：冒用身份证贷巨款潜逃</w:t>
      </w:r>
    </w:p>
    <w:p w:rsidR="00477E08" w:rsidRPr="00477E08" w:rsidRDefault="00477E08" w:rsidP="00477E08">
      <w:pPr>
        <w:widowControl/>
        <w:shd w:val="clear" w:color="auto" w:fill="FFFFFF"/>
        <w:spacing w:before="151" w:after="432" w:line="480" w:lineRule="atLeast"/>
        <w:jc w:val="left"/>
        <w:rPr>
          <w:rFonts w:ascii="宋体" w:eastAsia="宋体" w:hAnsi="宋体" w:cs="宋体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宋体" w:hint="eastAsia"/>
          <w:color w:val="191919"/>
          <w:kern w:val="0"/>
          <w:sz w:val="24"/>
          <w:szCs w:val="24"/>
        </w:rPr>
        <w:t>部分“校园贷”公司会利用大学生提供的身份证信息在多个贷款平台进行贷款，贷款数额巨大。随后，骗子卷款潜逃、销声匿迹，多个贷款平台所欠下的巨额款项，都会计入大学生的名下，无力偿还。</w:t>
      </w:r>
    </w:p>
    <w:p w:rsidR="00477E08" w:rsidRPr="00477E08" w:rsidRDefault="00477E08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477E08">
        <w:rPr>
          <w:rFonts w:ascii="宋体" w:eastAsia="宋体" w:hAnsi="宋体" w:cs="Arial" w:hint="eastAsia"/>
          <w:b/>
          <w:bCs/>
          <w:color w:val="191919"/>
          <w:kern w:val="0"/>
          <w:sz w:val="24"/>
          <w:szCs w:val="24"/>
          <w:bdr w:val="none" w:sz="0" w:space="0" w:color="auto" w:frame="1"/>
        </w:rPr>
        <w:t>警示：保护好个人身份证等重要个人信息，认清贷款平台，不要随意提供个人信息，防止被不法分子冒用。</w:t>
      </w:r>
    </w:p>
    <w:p w:rsidR="00477E08" w:rsidRPr="00477E08" w:rsidRDefault="00477E08" w:rsidP="00477E0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91100" cy="3324225"/>
            <wp:effectExtent l="0" t="0" r="0" b="9525"/>
            <wp:docPr id="1" name="图片 1" descr="http://10.0.220.1/_upload/article/images/7e/0d/5ad01cf54cff8920f65da09bce20/f815aa74-b5cc-4553-939b-e0127f65ae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0.0.220.1/_upload/article/images/7e/0d/5ad01cf54cff8920f65da09bce20/f815aa74-b5cc-4553-939b-e0127f65aea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7D" w:rsidRDefault="0056567D" w:rsidP="00477E08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Arial" w:hint="eastAsia"/>
          <w:color w:val="191919"/>
          <w:kern w:val="0"/>
          <w:sz w:val="24"/>
          <w:szCs w:val="24"/>
          <w:bdr w:val="none" w:sz="0" w:space="0" w:color="auto" w:frame="1"/>
        </w:rPr>
      </w:pPr>
    </w:p>
    <w:p w:rsidR="00477E08" w:rsidRPr="00477E08" w:rsidRDefault="0056567D" w:rsidP="00477E08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191919"/>
          <w:kern w:val="0"/>
          <w:sz w:val="24"/>
          <w:szCs w:val="24"/>
          <w:bdr w:val="none" w:sz="0" w:space="0" w:color="auto" w:frame="1"/>
        </w:rPr>
        <w:t>在此，呼吁大家共同行动起来，构建校园金融安全防线，突出集体力量告别校园贷！</w:t>
      </w:r>
    </w:p>
    <w:p w:rsidR="00EE19F4" w:rsidRDefault="00EE19F4">
      <w:pPr>
        <w:rPr>
          <w:rFonts w:hint="eastAsia"/>
        </w:rPr>
      </w:pPr>
    </w:p>
    <w:p w:rsidR="0056567D" w:rsidRDefault="0056567D" w:rsidP="0056567D">
      <w:pPr>
        <w:jc w:val="right"/>
        <w:rPr>
          <w:rFonts w:hint="eastAsia"/>
        </w:rPr>
      </w:pPr>
    </w:p>
    <w:p w:rsidR="0056567D" w:rsidRPr="0056567D" w:rsidRDefault="0056567D" w:rsidP="0056567D">
      <w:pPr>
        <w:jc w:val="right"/>
      </w:pPr>
      <w:bookmarkStart w:id="0" w:name="_GoBack"/>
      <w:bookmarkEnd w:id="0"/>
      <w:r>
        <w:rPr>
          <w:rFonts w:hint="eastAsia"/>
        </w:rPr>
        <w:t>通讯员：张娜</w:t>
      </w:r>
    </w:p>
    <w:sectPr w:rsidR="0056567D" w:rsidRPr="00565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DE" w:rsidRDefault="003E05DE" w:rsidP="00477E08">
      <w:r>
        <w:separator/>
      </w:r>
    </w:p>
  </w:endnote>
  <w:endnote w:type="continuationSeparator" w:id="0">
    <w:p w:rsidR="003E05DE" w:rsidRDefault="003E05DE" w:rsidP="0047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DE" w:rsidRDefault="003E05DE" w:rsidP="00477E08">
      <w:r>
        <w:separator/>
      </w:r>
    </w:p>
  </w:footnote>
  <w:footnote w:type="continuationSeparator" w:id="0">
    <w:p w:rsidR="003E05DE" w:rsidRDefault="003E05DE" w:rsidP="0047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D2"/>
    <w:rsid w:val="000A4FD2"/>
    <w:rsid w:val="00225B29"/>
    <w:rsid w:val="003E05DE"/>
    <w:rsid w:val="00477E08"/>
    <w:rsid w:val="0056567D"/>
    <w:rsid w:val="00C84C91"/>
    <w:rsid w:val="00E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E0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7E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7E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7E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E0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7E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7E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7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</dc:creator>
  <cp:keywords/>
  <dc:description/>
  <cp:lastModifiedBy>htt</cp:lastModifiedBy>
  <cp:revision>3</cp:revision>
  <dcterms:created xsi:type="dcterms:W3CDTF">2025-09-18T01:49:00Z</dcterms:created>
  <dcterms:modified xsi:type="dcterms:W3CDTF">2025-09-18T02:03:00Z</dcterms:modified>
</cp:coreProperties>
</file>