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left="1523" w:right="1190" w:rightChars="0" w:firstLine="0"/>
        <w:jc w:val="center"/>
        <w:rPr>
          <w:rFonts w:hint="eastAsia" w:ascii="黑体" w:eastAsia="黑体"/>
          <w:b/>
          <w:sz w:val="32"/>
          <w:lang w:val="en-US" w:eastAsia="zh-CN"/>
        </w:rPr>
      </w:pPr>
      <w:r>
        <w:rPr>
          <w:rFonts w:hint="eastAsia" w:ascii="黑体" w:eastAsia="黑体"/>
          <w:b/>
          <w:sz w:val="32"/>
          <w:lang w:val="en-US" w:eastAsia="zh-CN"/>
        </w:rPr>
        <w:t>工程力学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spacing w:val="-11"/>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pPr>
        <w:pStyle w:val="7"/>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51" w:after="0" w:line="360" w:lineRule="auto"/>
        <w:ind w:right="232" w:righ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理论</w:t>
      </w:r>
      <w:r>
        <w:rPr>
          <w:rFonts w:hint="eastAsia" w:asciiTheme="minorEastAsia" w:hAnsiTheme="minorEastAsia" w:eastAsiaTheme="minorEastAsia" w:cstheme="minorEastAsia"/>
          <w:sz w:val="24"/>
          <w:szCs w:val="24"/>
          <w:lang w:eastAsia="zh-CN"/>
        </w:rPr>
        <w:t>力学》</w:t>
      </w:r>
      <w:r>
        <w:rPr>
          <w:rFonts w:hint="eastAsia" w:ascii="宋体" w:hAnsi="宋体" w:eastAsia="宋体" w:cs="宋体"/>
          <w:spacing w:val="-8"/>
          <w:sz w:val="24"/>
          <w:szCs w:val="24"/>
          <w:lang w:val="en-US" w:eastAsia="zh-CN" w:bidi="zh-CN"/>
        </w:rPr>
        <w:t>第4版</w:t>
      </w:r>
      <w:r>
        <w:rPr>
          <w:rFonts w:ascii="宋体" w:hAnsi="宋体" w:eastAsia="宋体" w:cs="宋体"/>
          <w:spacing w:val="-8"/>
          <w:sz w:val="24"/>
          <w:szCs w:val="24"/>
          <w:lang w:val="zh-CN" w:eastAsia="zh-CN" w:bidi="zh-CN"/>
        </w:rPr>
        <w:t>，</w:t>
      </w:r>
      <w:r>
        <w:rPr>
          <w:rFonts w:hint="default" w:ascii="宋体" w:hAnsi="宋体" w:eastAsia="宋体" w:cs="宋体"/>
          <w:spacing w:val="-8"/>
          <w:sz w:val="24"/>
          <w:szCs w:val="24"/>
          <w:lang w:val="en-US" w:eastAsia="zh-CN" w:bidi="zh-CN"/>
        </w:rPr>
        <w:t>沈养中、李桐栋</w:t>
      </w:r>
      <w:r>
        <w:rPr>
          <w:rFonts w:hint="eastAsia" w:ascii="宋体" w:hAnsi="宋体" w:eastAsia="宋体" w:cs="宋体"/>
          <w:spacing w:val="-8"/>
          <w:sz w:val="24"/>
          <w:szCs w:val="24"/>
          <w:lang w:val="en-US" w:eastAsia="zh-CN" w:bidi="zh-CN"/>
        </w:rPr>
        <w:t>编</w:t>
      </w:r>
      <w:r>
        <w:rPr>
          <w:rFonts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科学</w:t>
      </w:r>
      <w:r>
        <w:rPr>
          <w:rFonts w:hint="eastAsia" w:ascii="宋体" w:hAnsi="宋体" w:eastAsia="宋体" w:cs="宋体"/>
          <w:spacing w:val="-8"/>
          <w:sz w:val="24"/>
          <w:szCs w:val="24"/>
          <w:lang w:val="zh-CN" w:eastAsia="zh-CN" w:bidi="zh-CN"/>
        </w:rPr>
        <w:t>出版社，</w:t>
      </w:r>
      <w:r>
        <w:rPr>
          <w:rFonts w:hint="eastAsia" w:ascii="宋体" w:hAnsi="宋体" w:eastAsia="宋体" w:cs="宋体"/>
          <w:spacing w:val="-8"/>
          <w:sz w:val="24"/>
          <w:szCs w:val="24"/>
          <w:lang w:val="en-US" w:eastAsia="zh-CN" w:bidi="zh-CN"/>
        </w:rPr>
        <w:t>2016</w:t>
      </w:r>
      <w:r>
        <w:rPr>
          <w:rFonts w:hint="eastAsia" w:ascii="宋体" w:hAnsi="宋体" w:eastAsia="宋体" w:cs="宋体"/>
          <w:spacing w:val="-8"/>
          <w:sz w:val="24"/>
          <w:szCs w:val="24"/>
          <w:lang w:val="zh-CN" w:eastAsia="zh-CN" w:bidi="zh-CN"/>
        </w:rPr>
        <w:t>年</w:t>
      </w:r>
      <w:r>
        <w:rPr>
          <w:rFonts w:hint="eastAsia" w:ascii="宋体" w:hAnsi="宋体" w:eastAsia="宋体" w:cs="宋体"/>
          <w:spacing w:val="-8"/>
          <w:sz w:val="24"/>
          <w:szCs w:val="24"/>
          <w:lang w:val="en-US" w:eastAsia="zh-CN" w:bidi="zh-CN"/>
        </w:rPr>
        <w:t>，</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w:t>
      </w:r>
      <w:r>
        <w:rPr>
          <w:rFonts w:hint="eastAsia" w:cs="宋体"/>
          <w:sz w:val="24"/>
          <w:szCs w:val="24"/>
          <w:lang w:eastAsia="zh-CN"/>
        </w:rPr>
        <w:t>，</w:t>
      </w:r>
      <w:r>
        <w:rPr>
          <w:rFonts w:ascii="宋体" w:hAnsi="宋体" w:eastAsia="宋体" w:cs="宋体"/>
          <w:sz w:val="24"/>
          <w:szCs w:val="24"/>
        </w:rPr>
        <w:t>力的概念、公理及约束等知识是正确进行物体受力分析的依据。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w:t>
      </w:r>
      <w:r>
        <w:rPr>
          <w:rFonts w:hint="eastAsia" w:cs="宋体"/>
          <w:sz w:val="24"/>
          <w:szCs w:val="24"/>
          <w:lang w:val="en-US" w:eastAsia="zh-CN"/>
        </w:rPr>
        <w:t>也</w:t>
      </w:r>
      <w:r>
        <w:rPr>
          <w:rFonts w:ascii="宋体" w:hAnsi="宋体" w:eastAsia="宋体" w:cs="宋体"/>
          <w:sz w:val="24"/>
          <w:szCs w:val="24"/>
        </w:rPr>
        <w:t>是研究复杂力系简化和平衡条件的基础</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sz w:val="27"/>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p>
    <w:p>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2874FC"/>
    <w:rsid w:val="05F53545"/>
    <w:rsid w:val="09465686"/>
    <w:rsid w:val="094F6D58"/>
    <w:rsid w:val="0BA8371A"/>
    <w:rsid w:val="0BFE0E41"/>
    <w:rsid w:val="0CA46AC7"/>
    <w:rsid w:val="0FF95CB4"/>
    <w:rsid w:val="159230D3"/>
    <w:rsid w:val="1A210655"/>
    <w:rsid w:val="29EF742B"/>
    <w:rsid w:val="2C8B39AF"/>
    <w:rsid w:val="34814191"/>
    <w:rsid w:val="38452F1A"/>
    <w:rsid w:val="387070CF"/>
    <w:rsid w:val="42922D3F"/>
    <w:rsid w:val="42D341ED"/>
    <w:rsid w:val="467E465B"/>
    <w:rsid w:val="470C19A5"/>
    <w:rsid w:val="479C48E2"/>
    <w:rsid w:val="497670DC"/>
    <w:rsid w:val="4AB74238"/>
    <w:rsid w:val="4E061C71"/>
    <w:rsid w:val="4E16386E"/>
    <w:rsid w:val="515342A7"/>
    <w:rsid w:val="516B11F7"/>
    <w:rsid w:val="56EA4469"/>
    <w:rsid w:val="572F56BA"/>
    <w:rsid w:val="646445B1"/>
    <w:rsid w:val="667B17F3"/>
    <w:rsid w:val="66F65B08"/>
    <w:rsid w:val="67CF24A4"/>
    <w:rsid w:val="69A960AC"/>
    <w:rsid w:val="6C4C548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2021-03-12T06:27:53Z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